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tblW w:w="9392" w:type="dxa"/>
        <w:jc w:val="center"/>
        <w:tblLook w:val="04A0" w:firstRow="1" w:lastRow="0" w:firstColumn="1" w:lastColumn="0" w:noHBand="0" w:noVBand="1"/>
      </w:tblPr>
      <w:tblGrid>
        <w:gridCol w:w="919"/>
        <w:gridCol w:w="937"/>
        <w:gridCol w:w="2840"/>
        <w:gridCol w:w="2201"/>
        <w:gridCol w:w="2495"/>
      </w:tblGrid>
      <w:tr w:rsidR="00BF67B5" w:rsidRPr="0008420A" w14:paraId="70659814" w14:textId="77777777" w:rsidTr="001B4B45">
        <w:trPr>
          <w:trHeight w:val="410"/>
          <w:jc w:val="center"/>
        </w:trPr>
        <w:tc>
          <w:tcPr>
            <w:tcW w:w="919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proofErr w:type="spellStart"/>
            <w:r w:rsidRPr="00950647">
              <w:rPr>
                <w:b/>
                <w:bCs/>
              </w:rPr>
              <w:t>Sl</w:t>
            </w:r>
            <w:proofErr w:type="spellEnd"/>
            <w:r>
              <w:rPr>
                <w:b/>
                <w:bCs/>
              </w:rPr>
              <w:t>-</w:t>
            </w:r>
            <w:r w:rsidRPr="00950647">
              <w:rPr>
                <w:b/>
                <w:bCs/>
              </w:rPr>
              <w:t xml:space="preserve"> Code</w:t>
            </w:r>
          </w:p>
        </w:tc>
        <w:tc>
          <w:tcPr>
            <w:tcW w:w="5978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Non-movable Fixtures and Fittings</w:t>
            </w:r>
          </w:p>
        </w:tc>
        <w:tc>
          <w:tcPr>
            <w:tcW w:w="2495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Frequency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WALLS AND SKIRTING</w:t>
            </w:r>
          </w:p>
        </w:tc>
      </w:tr>
      <w:tr w:rsidR="00BF67B5" w:rsidRPr="0008420A" w14:paraId="1637810D" w14:textId="77777777" w:rsidTr="001B4B45">
        <w:trPr>
          <w:jc w:val="center"/>
        </w:trPr>
        <w:tc>
          <w:tcPr>
            <w:tcW w:w="919" w:type="dxa"/>
            <w:vAlign w:val="center"/>
          </w:tcPr>
          <w:p w14:paraId="5E351B5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WS-1</w:t>
            </w:r>
          </w:p>
        </w:tc>
        <w:tc>
          <w:tcPr>
            <w:tcW w:w="937" w:type="dxa"/>
            <w:vAlign w:val="center"/>
          </w:tcPr>
          <w:p w14:paraId="3667557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54777A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Internal walls and skirting are free from dust, dirt,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11C6E478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8747632" w14:textId="77777777" w:rsidTr="001B4B45">
        <w:trPr>
          <w:jc w:val="center"/>
        </w:trPr>
        <w:tc>
          <w:tcPr>
            <w:tcW w:w="919" w:type="dxa"/>
            <w:vAlign w:val="center"/>
          </w:tcPr>
          <w:p w14:paraId="6A5E7EB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WS-2</w:t>
            </w:r>
          </w:p>
        </w:tc>
        <w:tc>
          <w:tcPr>
            <w:tcW w:w="937" w:type="dxa"/>
            <w:vAlign w:val="center"/>
          </w:tcPr>
          <w:p w14:paraId="462F94F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2A7265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Light switches are free from fingerprints,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any other marks</w:t>
            </w:r>
          </w:p>
        </w:tc>
        <w:tc>
          <w:tcPr>
            <w:tcW w:w="2495" w:type="dxa"/>
            <w:vAlign w:val="center"/>
          </w:tcPr>
          <w:p w14:paraId="01ABD7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D9BEE74" w14:textId="77777777" w:rsidTr="001B4B45">
        <w:trPr>
          <w:jc w:val="center"/>
        </w:trPr>
        <w:tc>
          <w:tcPr>
            <w:tcW w:w="919" w:type="dxa"/>
            <w:vAlign w:val="center"/>
          </w:tcPr>
          <w:p w14:paraId="66E730D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WS-3</w:t>
            </w:r>
          </w:p>
        </w:tc>
        <w:tc>
          <w:tcPr>
            <w:tcW w:w="937" w:type="dxa"/>
            <w:vAlign w:val="center"/>
          </w:tcPr>
          <w:p w14:paraId="4E4955F6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E739E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Wall-mounted alcohol hand rub dispensers should be visibly clean and free from blood or body substances, dust, dirt, </w:t>
            </w:r>
            <w:proofErr w:type="gramStart"/>
            <w:r w:rsidRPr="00950647">
              <w:rPr>
                <w:bCs/>
              </w:rPr>
              <w:t>debris</w:t>
            </w:r>
            <w:proofErr w:type="gramEnd"/>
            <w:r w:rsidRPr="00950647">
              <w:rPr>
                <w:bCs/>
              </w:rPr>
              <w:t xml:space="preserve"> or spillages</w:t>
            </w:r>
          </w:p>
        </w:tc>
        <w:tc>
          <w:tcPr>
            <w:tcW w:w="2495" w:type="dxa"/>
            <w:vAlign w:val="center"/>
          </w:tcPr>
          <w:p w14:paraId="6494700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5ED5481B" w14:textId="77777777" w:rsidTr="001B4B45">
        <w:trPr>
          <w:jc w:val="center"/>
        </w:trPr>
        <w:tc>
          <w:tcPr>
            <w:tcW w:w="919" w:type="dxa"/>
            <w:vAlign w:val="center"/>
          </w:tcPr>
          <w:p w14:paraId="5217AD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WS-4</w:t>
            </w:r>
          </w:p>
        </w:tc>
        <w:tc>
          <w:tcPr>
            <w:tcW w:w="937" w:type="dxa"/>
            <w:vAlign w:val="center"/>
          </w:tcPr>
          <w:p w14:paraId="716463B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33535E9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Hand-wash dispensers should be free from product build-up around the nozzle. Splashes on the wall, floor, sink should not be present</w:t>
            </w:r>
          </w:p>
        </w:tc>
        <w:tc>
          <w:tcPr>
            <w:tcW w:w="2495" w:type="dxa"/>
            <w:vAlign w:val="center"/>
          </w:tcPr>
          <w:p w14:paraId="2061B12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CEILINGS, HIGH AREAS, CURTAIN RAILS</w:t>
            </w:r>
          </w:p>
        </w:tc>
      </w:tr>
      <w:tr w:rsidR="00BF67B5" w:rsidRPr="0008420A" w14:paraId="45B7DD46" w14:textId="77777777" w:rsidTr="001B4B45">
        <w:trPr>
          <w:jc w:val="center"/>
        </w:trPr>
        <w:tc>
          <w:tcPr>
            <w:tcW w:w="919" w:type="dxa"/>
            <w:vAlign w:val="center"/>
          </w:tcPr>
          <w:p w14:paraId="339207B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CHC-1</w:t>
            </w:r>
          </w:p>
        </w:tc>
        <w:tc>
          <w:tcPr>
            <w:tcW w:w="937" w:type="dxa"/>
            <w:vAlign w:val="center"/>
          </w:tcPr>
          <w:p w14:paraId="043DB99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F068B3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Ceilings are free from dust, dirt, lint, stains, </w:t>
            </w:r>
            <w:proofErr w:type="gramStart"/>
            <w:r w:rsidRPr="00950647">
              <w:rPr>
                <w:bCs/>
              </w:rPr>
              <w:t>film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491856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0B08ADC7" w14:textId="77777777" w:rsidTr="001B4B45">
        <w:trPr>
          <w:jc w:val="center"/>
        </w:trPr>
        <w:tc>
          <w:tcPr>
            <w:tcW w:w="919" w:type="dxa"/>
            <w:vAlign w:val="center"/>
          </w:tcPr>
          <w:p w14:paraId="39B0AC2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CHC-2</w:t>
            </w:r>
          </w:p>
        </w:tc>
        <w:tc>
          <w:tcPr>
            <w:tcW w:w="937" w:type="dxa"/>
            <w:vAlign w:val="center"/>
          </w:tcPr>
          <w:p w14:paraId="49CA542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720C18A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Light covers and diffusers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551B153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A26D0D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FF6EE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CHC-3</w:t>
            </w:r>
          </w:p>
        </w:tc>
        <w:tc>
          <w:tcPr>
            <w:tcW w:w="937" w:type="dxa"/>
            <w:vAlign w:val="center"/>
          </w:tcPr>
          <w:p w14:paraId="704D816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86B550A" w14:textId="0761FB88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High shelves and the tops or cupboards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78AA590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3B2CFC0" w14:textId="77777777" w:rsidTr="001B4B45">
        <w:trPr>
          <w:jc w:val="center"/>
        </w:trPr>
        <w:tc>
          <w:tcPr>
            <w:tcW w:w="919" w:type="dxa"/>
            <w:vAlign w:val="center"/>
          </w:tcPr>
          <w:p w14:paraId="7E278E6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CHC-4</w:t>
            </w:r>
          </w:p>
        </w:tc>
        <w:tc>
          <w:tcPr>
            <w:tcW w:w="937" w:type="dxa"/>
            <w:vAlign w:val="center"/>
          </w:tcPr>
          <w:p w14:paraId="4E8F7A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158CCF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Curtain rails and pelmets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76BBF4F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WINDOWS</w:t>
            </w:r>
          </w:p>
        </w:tc>
      </w:tr>
      <w:tr w:rsidR="00BF67B5" w:rsidRPr="0008420A" w14:paraId="69A94193" w14:textId="77777777" w:rsidTr="001B4B45">
        <w:trPr>
          <w:jc w:val="center"/>
        </w:trPr>
        <w:tc>
          <w:tcPr>
            <w:tcW w:w="919" w:type="dxa"/>
            <w:vAlign w:val="center"/>
          </w:tcPr>
          <w:p w14:paraId="3D0085A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W-1</w:t>
            </w:r>
          </w:p>
        </w:tc>
        <w:tc>
          <w:tcPr>
            <w:tcW w:w="937" w:type="dxa"/>
            <w:vAlign w:val="center"/>
          </w:tcPr>
          <w:p w14:paraId="581546D1" w14:textId="77777777" w:rsidR="00BF67B5" w:rsidRPr="00950647" w:rsidRDefault="00BF67B5" w:rsidP="001B4B45">
            <w:pPr>
              <w:jc w:val="center"/>
            </w:pPr>
            <w:r w:rsidRPr="00950647">
              <w:t>(</w:t>
            </w:r>
            <w:proofErr w:type="spellStart"/>
            <w:r w:rsidRPr="00950647">
              <w:t>i</w:t>
            </w:r>
            <w:proofErr w:type="spellEnd"/>
            <w:r w:rsidRPr="00950647"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34A9B4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Internal surfaces of glass are free from streaks, spots,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smudges</w:t>
            </w:r>
          </w:p>
        </w:tc>
        <w:tc>
          <w:tcPr>
            <w:tcW w:w="2495" w:type="dxa"/>
            <w:vAlign w:val="center"/>
          </w:tcPr>
          <w:p w14:paraId="2033434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7BBC8F3" w14:textId="77777777" w:rsidTr="001B4B45">
        <w:trPr>
          <w:jc w:val="center"/>
        </w:trPr>
        <w:tc>
          <w:tcPr>
            <w:tcW w:w="919" w:type="dxa"/>
            <w:vAlign w:val="center"/>
          </w:tcPr>
          <w:p w14:paraId="1D45A07C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W-2</w:t>
            </w:r>
          </w:p>
        </w:tc>
        <w:tc>
          <w:tcPr>
            <w:tcW w:w="937" w:type="dxa"/>
            <w:vAlign w:val="center"/>
          </w:tcPr>
          <w:p w14:paraId="132A871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18D799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Window frames, tracks and ledges are clear and free from dust, dirt, </w:t>
            </w:r>
            <w:proofErr w:type="gramStart"/>
            <w:r w:rsidRPr="00950647">
              <w:rPr>
                <w:bCs/>
              </w:rPr>
              <w:t>marks</w:t>
            </w:r>
            <w:proofErr w:type="gramEnd"/>
            <w:r w:rsidRPr="00950647">
              <w:rPr>
                <w:bCs/>
              </w:rPr>
              <w:t xml:space="preserve"> and spots</w:t>
            </w:r>
          </w:p>
        </w:tc>
        <w:tc>
          <w:tcPr>
            <w:tcW w:w="2495" w:type="dxa"/>
            <w:vAlign w:val="center"/>
          </w:tcPr>
          <w:p w14:paraId="0B7E4F7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DOORS</w:t>
            </w:r>
          </w:p>
        </w:tc>
      </w:tr>
      <w:tr w:rsidR="00BF67B5" w:rsidRPr="0008420A" w14:paraId="4DA5364E" w14:textId="77777777" w:rsidTr="001B4B45">
        <w:trPr>
          <w:jc w:val="center"/>
        </w:trPr>
        <w:tc>
          <w:tcPr>
            <w:tcW w:w="919" w:type="dxa"/>
            <w:vAlign w:val="center"/>
          </w:tcPr>
          <w:p w14:paraId="3E945C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D-1</w:t>
            </w:r>
          </w:p>
        </w:tc>
        <w:tc>
          <w:tcPr>
            <w:tcW w:w="937" w:type="dxa"/>
            <w:vAlign w:val="center"/>
          </w:tcPr>
          <w:p w14:paraId="5CA7B3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8BCE3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Doors and door frames are free from dust, dirt, lint,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1672D0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532E46F" w14:textId="77777777" w:rsidTr="001B4B45">
        <w:trPr>
          <w:jc w:val="center"/>
        </w:trPr>
        <w:tc>
          <w:tcPr>
            <w:tcW w:w="919" w:type="dxa"/>
            <w:vAlign w:val="center"/>
          </w:tcPr>
          <w:p w14:paraId="56211A2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D-2</w:t>
            </w:r>
          </w:p>
        </w:tc>
        <w:tc>
          <w:tcPr>
            <w:tcW w:w="937" w:type="dxa"/>
            <w:vAlign w:val="center"/>
          </w:tcPr>
          <w:p w14:paraId="4EF5903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A9F7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 grilles and other ventilation outlets are kept unblocked and free from dust,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3C8E969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B4A4DC0" w14:textId="77777777" w:rsidTr="001B4B45">
        <w:trPr>
          <w:jc w:val="center"/>
        </w:trPr>
        <w:tc>
          <w:tcPr>
            <w:tcW w:w="919" w:type="dxa"/>
            <w:vAlign w:val="center"/>
          </w:tcPr>
          <w:p w14:paraId="4C72532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D-3</w:t>
            </w:r>
          </w:p>
        </w:tc>
        <w:tc>
          <w:tcPr>
            <w:tcW w:w="937" w:type="dxa"/>
            <w:vAlign w:val="center"/>
          </w:tcPr>
          <w:p w14:paraId="58ED27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D1B0B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 tracks and door jambs are free from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other debris</w:t>
            </w:r>
          </w:p>
        </w:tc>
        <w:tc>
          <w:tcPr>
            <w:tcW w:w="2495" w:type="dxa"/>
            <w:vAlign w:val="center"/>
          </w:tcPr>
          <w:p w14:paraId="319424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HARD FLOORS (NON-CARPET)</w:t>
            </w:r>
          </w:p>
        </w:tc>
      </w:tr>
      <w:tr w:rsidR="00BF67B5" w:rsidRPr="0008420A" w14:paraId="4D0A0600" w14:textId="77777777" w:rsidTr="001B4B45">
        <w:trPr>
          <w:jc w:val="center"/>
        </w:trPr>
        <w:tc>
          <w:tcPr>
            <w:tcW w:w="919" w:type="dxa"/>
            <w:vAlign w:val="center"/>
          </w:tcPr>
          <w:p w14:paraId="6F80BB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HF-1</w:t>
            </w:r>
          </w:p>
        </w:tc>
        <w:tc>
          <w:tcPr>
            <w:tcW w:w="937" w:type="dxa"/>
            <w:vAlign w:val="center"/>
          </w:tcPr>
          <w:p w14:paraId="38B086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72E5C4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floor is free from dust, dirt, litter, stains, film, </w:t>
            </w:r>
            <w:proofErr w:type="gramStart"/>
            <w:r w:rsidRPr="00950647">
              <w:rPr>
                <w:bCs/>
              </w:rPr>
              <w:t>water</w:t>
            </w:r>
            <w:proofErr w:type="gramEnd"/>
            <w:r w:rsidRPr="00950647">
              <w:rPr>
                <w:bCs/>
              </w:rPr>
              <w:t xml:space="preserve"> or other liquids</w:t>
            </w:r>
          </w:p>
        </w:tc>
        <w:tc>
          <w:tcPr>
            <w:tcW w:w="2495" w:type="dxa"/>
            <w:vAlign w:val="center"/>
          </w:tcPr>
          <w:p w14:paraId="7896D22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F6018" w14:textId="77777777" w:rsidTr="001B4B45">
        <w:trPr>
          <w:jc w:val="center"/>
        </w:trPr>
        <w:tc>
          <w:tcPr>
            <w:tcW w:w="919" w:type="dxa"/>
            <w:vAlign w:val="center"/>
          </w:tcPr>
          <w:p w14:paraId="14951F5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HF-2</w:t>
            </w:r>
          </w:p>
        </w:tc>
        <w:tc>
          <w:tcPr>
            <w:tcW w:w="937" w:type="dxa"/>
            <w:vAlign w:val="center"/>
          </w:tcPr>
          <w:p w14:paraId="37E12C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468515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 and around furniture) are free from dust,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4105BA7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9A09E03" w14:textId="77777777" w:rsidTr="001B4B45">
        <w:trPr>
          <w:jc w:val="center"/>
        </w:trPr>
        <w:tc>
          <w:tcPr>
            <w:tcW w:w="919" w:type="dxa"/>
            <w:vAlign w:val="center"/>
          </w:tcPr>
          <w:p w14:paraId="15A62BA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HF-3</w:t>
            </w:r>
          </w:p>
        </w:tc>
        <w:tc>
          <w:tcPr>
            <w:tcW w:w="937" w:type="dxa"/>
            <w:vAlign w:val="center"/>
          </w:tcPr>
          <w:p w14:paraId="22E62CB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734F44E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Polished or buffed floors are of a uniform </w:t>
            </w:r>
            <w:proofErr w:type="spellStart"/>
            <w:r w:rsidRPr="00950647">
              <w:rPr>
                <w:bCs/>
              </w:rPr>
              <w:t>luster</w:t>
            </w:r>
            <w:proofErr w:type="spellEnd"/>
          </w:p>
        </w:tc>
        <w:tc>
          <w:tcPr>
            <w:tcW w:w="2495" w:type="dxa"/>
            <w:vAlign w:val="center"/>
          </w:tcPr>
          <w:p w14:paraId="4312F7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658944BE" w14:textId="77777777" w:rsidTr="001B4B45">
        <w:trPr>
          <w:jc w:val="center"/>
        </w:trPr>
        <w:tc>
          <w:tcPr>
            <w:tcW w:w="919" w:type="dxa"/>
            <w:vAlign w:val="center"/>
          </w:tcPr>
          <w:p w14:paraId="31DAA2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HF-4</w:t>
            </w:r>
          </w:p>
        </w:tc>
        <w:tc>
          <w:tcPr>
            <w:tcW w:w="937" w:type="dxa"/>
            <w:vAlign w:val="center"/>
          </w:tcPr>
          <w:p w14:paraId="2BA521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913D13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Signage boards and precaution boards</w:t>
            </w:r>
          </w:p>
        </w:tc>
        <w:tc>
          <w:tcPr>
            <w:tcW w:w="2495" w:type="dxa"/>
            <w:vAlign w:val="center"/>
          </w:tcPr>
          <w:p w14:paraId="084F4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SOFT FLOORS (INCLUDES ALL CARPETS AND CARPET TILES)</w:t>
            </w:r>
          </w:p>
        </w:tc>
      </w:tr>
      <w:tr w:rsidR="00BF67B5" w:rsidRPr="0008420A" w14:paraId="3CEC855A" w14:textId="77777777" w:rsidTr="001B4B45">
        <w:trPr>
          <w:jc w:val="center"/>
        </w:trPr>
        <w:tc>
          <w:tcPr>
            <w:tcW w:w="919" w:type="dxa"/>
            <w:vAlign w:val="center"/>
          </w:tcPr>
          <w:p w14:paraId="7C3A62A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SF-1</w:t>
            </w:r>
          </w:p>
        </w:tc>
        <w:tc>
          <w:tcPr>
            <w:tcW w:w="937" w:type="dxa"/>
            <w:vAlign w:val="center"/>
          </w:tcPr>
          <w:p w14:paraId="66E7F4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BAC8B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floor is free from dirt, litter, stains, badly worn areas, </w:t>
            </w:r>
            <w:proofErr w:type="gramStart"/>
            <w:r w:rsidRPr="00950647">
              <w:rPr>
                <w:bCs/>
              </w:rPr>
              <w:t>rips</w:t>
            </w:r>
            <w:proofErr w:type="gramEnd"/>
            <w:r w:rsidRPr="00950647">
              <w:rPr>
                <w:bCs/>
              </w:rPr>
              <w:t xml:space="preserve"> or tears</w:t>
            </w:r>
          </w:p>
        </w:tc>
        <w:tc>
          <w:tcPr>
            <w:tcW w:w="2495" w:type="dxa"/>
            <w:vAlign w:val="center"/>
          </w:tcPr>
          <w:p w14:paraId="557678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630EED6" w14:textId="77777777" w:rsidTr="001B4B45">
        <w:trPr>
          <w:jc w:val="center"/>
        </w:trPr>
        <w:tc>
          <w:tcPr>
            <w:tcW w:w="919" w:type="dxa"/>
            <w:vAlign w:val="center"/>
          </w:tcPr>
          <w:p w14:paraId="58C499F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SF-2</w:t>
            </w:r>
          </w:p>
        </w:tc>
        <w:tc>
          <w:tcPr>
            <w:tcW w:w="937" w:type="dxa"/>
            <w:vAlign w:val="center"/>
          </w:tcPr>
          <w:p w14:paraId="0953BBD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C5A5E3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 and around furniture) are free from dirt, lint,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61DDD49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DUCTS, GRILLES</w:t>
            </w:r>
            <w:r>
              <w:rPr>
                <w:b/>
                <w:bCs/>
                <w:color w:val="000000"/>
              </w:rPr>
              <w:t>,</w:t>
            </w:r>
            <w:r w:rsidRPr="00950647">
              <w:rPr>
                <w:b/>
                <w:bCs/>
                <w:color w:val="000000"/>
              </w:rPr>
              <w:t xml:space="preserve"> AND VENTS</w:t>
            </w:r>
          </w:p>
        </w:tc>
      </w:tr>
      <w:tr w:rsidR="00BF67B5" w:rsidRPr="0008420A" w14:paraId="5E286B05" w14:textId="77777777" w:rsidTr="001B4B45">
        <w:trPr>
          <w:jc w:val="center"/>
        </w:trPr>
        <w:tc>
          <w:tcPr>
            <w:tcW w:w="919" w:type="dxa"/>
            <w:vAlign w:val="center"/>
          </w:tcPr>
          <w:p w14:paraId="787C3F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DGV-1</w:t>
            </w:r>
          </w:p>
        </w:tc>
        <w:tc>
          <w:tcPr>
            <w:tcW w:w="937" w:type="dxa"/>
            <w:vAlign w:val="center"/>
          </w:tcPr>
          <w:p w14:paraId="51A9F7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0085955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ventilation outlets are kept unblocked and free from dust, lint, cobwebs,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marks</w:t>
            </w:r>
          </w:p>
        </w:tc>
        <w:tc>
          <w:tcPr>
            <w:tcW w:w="2495" w:type="dxa"/>
            <w:vAlign w:val="center"/>
          </w:tcPr>
          <w:p w14:paraId="1FBE2F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2809AFE" w14:textId="77777777" w:rsidTr="001B4B45">
        <w:trPr>
          <w:jc w:val="center"/>
        </w:trPr>
        <w:tc>
          <w:tcPr>
            <w:tcW w:w="919" w:type="dxa"/>
            <w:vAlign w:val="center"/>
          </w:tcPr>
          <w:p w14:paraId="4F9E74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DGV-2</w:t>
            </w:r>
          </w:p>
        </w:tc>
        <w:tc>
          <w:tcPr>
            <w:tcW w:w="937" w:type="dxa"/>
            <w:vAlign w:val="center"/>
          </w:tcPr>
          <w:p w14:paraId="0CF94D1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0E674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ventilation outlets are kept clear and uncluttered following cleaning</w:t>
            </w:r>
          </w:p>
        </w:tc>
        <w:tc>
          <w:tcPr>
            <w:tcW w:w="2495" w:type="dxa"/>
            <w:vAlign w:val="center"/>
          </w:tcPr>
          <w:p w14:paraId="6A9C1FE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ELECTRICAL FIXTURES AND APPLIANCES</w:t>
            </w:r>
          </w:p>
        </w:tc>
      </w:tr>
      <w:tr w:rsidR="00BF67B5" w:rsidRPr="0008420A" w14:paraId="5C0D3C34" w14:textId="77777777" w:rsidTr="001B4B45">
        <w:trPr>
          <w:jc w:val="center"/>
        </w:trPr>
        <w:tc>
          <w:tcPr>
            <w:tcW w:w="919" w:type="dxa"/>
            <w:vAlign w:val="center"/>
          </w:tcPr>
          <w:p w14:paraId="0419B26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EF-1</w:t>
            </w:r>
          </w:p>
        </w:tc>
        <w:tc>
          <w:tcPr>
            <w:tcW w:w="937" w:type="dxa"/>
            <w:vAlign w:val="center"/>
          </w:tcPr>
          <w:p w14:paraId="68DE98E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E9D7EB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Electrical fixtures and appliances are free from grease, dirt, dust, deposits, and stains</w:t>
            </w:r>
          </w:p>
        </w:tc>
        <w:tc>
          <w:tcPr>
            <w:tcW w:w="2495" w:type="dxa"/>
            <w:vAlign w:val="center"/>
          </w:tcPr>
          <w:p w14:paraId="3B12D1F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4999C3B" w14:textId="77777777" w:rsidTr="001B4B45">
        <w:trPr>
          <w:jc w:val="center"/>
        </w:trPr>
        <w:tc>
          <w:tcPr>
            <w:tcW w:w="919" w:type="dxa"/>
            <w:vAlign w:val="center"/>
          </w:tcPr>
          <w:p w14:paraId="02CB8A6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</w:t>
            </w:r>
            <w:r w:rsidRPr="00BA435A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B71C9" wp14:editId="0C38FA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2347595</wp:posOffset>
                      </wp:positionV>
                      <wp:extent cx="7335520" cy="1193800"/>
                      <wp:effectExtent l="0" t="2266950" r="0" b="22733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49059">
                                <a:off x="0" y="0"/>
                                <a:ext cx="733552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3C9D3D" w14:textId="77777777" w:rsidR="00BF67B5" w:rsidRPr="00BF67B5" w:rsidRDefault="00BF67B5" w:rsidP="00BF6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F67B5"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B7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5pt;margin-top:184.85pt;width:577.6pt;height:94pt;rotation:-278630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" filled="f" stroked="f" strokeweight=".5pt">
                      <v:textbox>
                        <w:txbxContent>
                          <w:p w14:paraId="343C9D3D" w14:textId="77777777" w:rsidR="00BF67B5" w:rsidRPr="00BF67B5" w:rsidRDefault="00BF67B5" w:rsidP="00BF67B5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67B5"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0647">
              <w:rPr>
                <w:bCs/>
                <w:color w:val="000000"/>
              </w:rPr>
              <w:t>-2</w:t>
            </w:r>
          </w:p>
        </w:tc>
        <w:tc>
          <w:tcPr>
            <w:tcW w:w="937" w:type="dxa"/>
            <w:vAlign w:val="center"/>
          </w:tcPr>
          <w:p w14:paraId="558A7B3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CA6FF3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for example are clean and free from dust and lint</w:t>
            </w:r>
          </w:p>
        </w:tc>
        <w:tc>
          <w:tcPr>
            <w:tcW w:w="2495" w:type="dxa"/>
            <w:vAlign w:val="center"/>
          </w:tcPr>
          <w:p w14:paraId="6D9913C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AEA5D7" w14:textId="77777777" w:rsidTr="001B4B45">
        <w:trPr>
          <w:jc w:val="center"/>
        </w:trPr>
        <w:tc>
          <w:tcPr>
            <w:tcW w:w="919" w:type="dxa"/>
            <w:vAlign w:val="center"/>
          </w:tcPr>
          <w:p w14:paraId="340B47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EF-3</w:t>
            </w:r>
          </w:p>
        </w:tc>
        <w:tc>
          <w:tcPr>
            <w:tcW w:w="937" w:type="dxa"/>
            <w:vAlign w:val="center"/>
          </w:tcPr>
          <w:p w14:paraId="2FC47D9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013828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Insect killing devices are free from dead insects and are clean and functional</w:t>
            </w:r>
          </w:p>
        </w:tc>
        <w:tc>
          <w:tcPr>
            <w:tcW w:w="2495" w:type="dxa"/>
            <w:vAlign w:val="center"/>
          </w:tcPr>
          <w:p w14:paraId="2783E3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90CE10" w14:textId="77777777" w:rsidTr="001B4B45">
        <w:trPr>
          <w:jc w:val="center"/>
        </w:trPr>
        <w:tc>
          <w:tcPr>
            <w:tcW w:w="919" w:type="dxa"/>
            <w:vAlign w:val="center"/>
          </w:tcPr>
          <w:p w14:paraId="0C1CEB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EF-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937" w:type="dxa"/>
            <w:vAlign w:val="center"/>
          </w:tcPr>
          <w:p w14:paraId="4C94574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1E58A7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Computer screens, keyboards, telephones are free from dust, lint, and </w:t>
            </w:r>
            <w:proofErr w:type="spellStart"/>
            <w:r w:rsidRPr="00950647">
              <w:rPr>
                <w:bCs/>
              </w:rPr>
              <w:t>fingermarks</w:t>
            </w:r>
            <w:proofErr w:type="spellEnd"/>
          </w:p>
        </w:tc>
        <w:tc>
          <w:tcPr>
            <w:tcW w:w="2495" w:type="dxa"/>
            <w:vAlign w:val="center"/>
          </w:tcPr>
          <w:p w14:paraId="0DFD2C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FURNISHINGS AND FIXTURES</w:t>
            </w:r>
          </w:p>
        </w:tc>
      </w:tr>
      <w:tr w:rsidR="00BF67B5" w:rsidRPr="0008420A" w14:paraId="70D7AD18" w14:textId="77777777" w:rsidTr="001B4B45">
        <w:trPr>
          <w:jc w:val="center"/>
        </w:trPr>
        <w:tc>
          <w:tcPr>
            <w:tcW w:w="919" w:type="dxa"/>
            <w:vAlign w:val="center"/>
          </w:tcPr>
          <w:p w14:paraId="06BA0A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FF-1</w:t>
            </w:r>
          </w:p>
        </w:tc>
        <w:tc>
          <w:tcPr>
            <w:tcW w:w="937" w:type="dxa"/>
            <w:vAlign w:val="center"/>
          </w:tcPr>
          <w:p w14:paraId="2A21290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530FA1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Hard surface furniture is free from dust, spots, film,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spillages</w:t>
            </w:r>
          </w:p>
        </w:tc>
        <w:tc>
          <w:tcPr>
            <w:tcW w:w="2495" w:type="dxa"/>
            <w:vAlign w:val="center"/>
          </w:tcPr>
          <w:p w14:paraId="52F735C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000BCA" w14:textId="77777777" w:rsidTr="001B4B45">
        <w:trPr>
          <w:jc w:val="center"/>
        </w:trPr>
        <w:tc>
          <w:tcPr>
            <w:tcW w:w="919" w:type="dxa"/>
            <w:vAlign w:val="center"/>
          </w:tcPr>
          <w:p w14:paraId="1D1877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FF-2</w:t>
            </w:r>
          </w:p>
        </w:tc>
        <w:tc>
          <w:tcPr>
            <w:tcW w:w="937" w:type="dxa"/>
            <w:vAlign w:val="center"/>
          </w:tcPr>
          <w:p w14:paraId="4EB4927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006314C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Soft surface furniture is free from stains, lint, rips and worn areas</w:t>
            </w:r>
          </w:p>
        </w:tc>
        <w:tc>
          <w:tcPr>
            <w:tcW w:w="2495" w:type="dxa"/>
            <w:vAlign w:val="center"/>
          </w:tcPr>
          <w:p w14:paraId="741FF4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A941C5E" w14:textId="77777777" w:rsidTr="001B4B45">
        <w:trPr>
          <w:jc w:val="center"/>
        </w:trPr>
        <w:tc>
          <w:tcPr>
            <w:tcW w:w="919" w:type="dxa"/>
            <w:vAlign w:val="center"/>
          </w:tcPr>
          <w:p w14:paraId="61D0EAA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FF-3</w:t>
            </w:r>
          </w:p>
        </w:tc>
        <w:tc>
          <w:tcPr>
            <w:tcW w:w="937" w:type="dxa"/>
            <w:vAlign w:val="center"/>
          </w:tcPr>
          <w:p w14:paraId="26C79B5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529FC7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Furniture legs, wheels and castors are free from mop strings, film, </w:t>
            </w:r>
            <w:proofErr w:type="gramStart"/>
            <w:r w:rsidRPr="00950647">
              <w:rPr>
                <w:bCs/>
              </w:rPr>
              <w:t>dust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56C2CF3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2F2B143" w14:textId="77777777" w:rsidTr="001B4B45">
        <w:trPr>
          <w:jc w:val="center"/>
        </w:trPr>
        <w:tc>
          <w:tcPr>
            <w:tcW w:w="919" w:type="dxa"/>
            <w:vAlign w:val="center"/>
          </w:tcPr>
          <w:p w14:paraId="6F10FC2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FF-4</w:t>
            </w:r>
          </w:p>
        </w:tc>
        <w:tc>
          <w:tcPr>
            <w:tcW w:w="937" w:type="dxa"/>
            <w:vAlign w:val="center"/>
          </w:tcPr>
          <w:p w14:paraId="79A5E1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6BCA840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corners, </w:t>
            </w:r>
            <w:proofErr w:type="gramStart"/>
            <w:r w:rsidRPr="00950647">
              <w:rPr>
                <w:bCs/>
              </w:rPr>
              <w:t>folds</w:t>
            </w:r>
            <w:proofErr w:type="gramEnd"/>
            <w:r w:rsidRPr="00950647">
              <w:rPr>
                <w:bCs/>
              </w:rPr>
              <w:t xml:space="preserve"> and crevices) are free from dust, dirt, lint and stains</w:t>
            </w:r>
          </w:p>
        </w:tc>
        <w:tc>
          <w:tcPr>
            <w:tcW w:w="2495" w:type="dxa"/>
            <w:vAlign w:val="center"/>
          </w:tcPr>
          <w:p w14:paraId="5339295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1F5A7139" w14:textId="77777777" w:rsidTr="001B4B45">
        <w:trPr>
          <w:jc w:val="center"/>
        </w:trPr>
        <w:tc>
          <w:tcPr>
            <w:tcW w:w="919" w:type="dxa"/>
            <w:vAlign w:val="center"/>
          </w:tcPr>
          <w:p w14:paraId="438730F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FF-5</w:t>
            </w:r>
          </w:p>
        </w:tc>
        <w:tc>
          <w:tcPr>
            <w:tcW w:w="937" w:type="dxa"/>
            <w:vAlign w:val="center"/>
          </w:tcPr>
          <w:p w14:paraId="346DE3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6C7E25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Window blinds or curtains are free from spots, stains, cobwebs, lint and obvious signs of wear and tear</w:t>
            </w:r>
          </w:p>
        </w:tc>
        <w:tc>
          <w:tcPr>
            <w:tcW w:w="2495" w:type="dxa"/>
            <w:vAlign w:val="center"/>
          </w:tcPr>
          <w:p w14:paraId="6D4230E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425C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BB65BD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937" w:type="dxa"/>
            <w:vAlign w:val="center"/>
          </w:tcPr>
          <w:p w14:paraId="4DED3F0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21981B8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Equipment is free from tapes/plastic for example, which may compromise cleaning</w:t>
            </w:r>
          </w:p>
        </w:tc>
        <w:tc>
          <w:tcPr>
            <w:tcW w:w="2495" w:type="dxa"/>
            <w:vAlign w:val="center"/>
          </w:tcPr>
          <w:p w14:paraId="6363F8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0A5442B" w14:textId="77777777" w:rsidTr="001B4B45">
        <w:trPr>
          <w:jc w:val="center"/>
        </w:trPr>
        <w:tc>
          <w:tcPr>
            <w:tcW w:w="919" w:type="dxa"/>
            <w:vAlign w:val="center"/>
          </w:tcPr>
          <w:p w14:paraId="45F618B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7" w:type="dxa"/>
            <w:vAlign w:val="center"/>
          </w:tcPr>
          <w:p w14:paraId="0D20322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272FCE31" w14:textId="77777777" w:rsidR="00BF67B5" w:rsidRPr="00950647" w:rsidRDefault="00BF67B5" w:rsidP="001B4B45">
            <w:pPr>
              <w:rPr>
                <w:bCs/>
              </w:rPr>
            </w:pPr>
          </w:p>
        </w:tc>
        <w:tc>
          <w:tcPr>
            <w:tcW w:w="2495" w:type="dxa"/>
            <w:vAlign w:val="center"/>
          </w:tcPr>
          <w:p w14:paraId="7005FC1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</w:tr>
      <w:tr w:rsidR="00BF67B5" w:rsidRPr="0008420A" w14:paraId="20576F7A" w14:textId="77777777" w:rsidTr="001B4B45">
        <w:trPr>
          <w:jc w:val="center"/>
        </w:trPr>
        <w:tc>
          <w:tcPr>
            <w:tcW w:w="919" w:type="dxa"/>
            <w:vAlign w:val="center"/>
          </w:tcPr>
          <w:p w14:paraId="4F34ED7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937" w:type="dxa"/>
            <w:vAlign w:val="center"/>
          </w:tcPr>
          <w:p w14:paraId="3C87429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(viii)</w:t>
            </w:r>
          </w:p>
        </w:tc>
        <w:tc>
          <w:tcPr>
            <w:tcW w:w="5041" w:type="dxa"/>
            <w:gridSpan w:val="2"/>
            <w:vAlign w:val="center"/>
          </w:tcPr>
          <w:p w14:paraId="2C11F8C4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Shelves, benchtops, </w:t>
            </w:r>
            <w:proofErr w:type="gramStart"/>
            <w:r w:rsidRPr="00950647">
              <w:rPr>
                <w:bCs/>
              </w:rPr>
              <w:t>cupboards</w:t>
            </w:r>
            <w:proofErr w:type="gramEnd"/>
            <w:r w:rsidRPr="00950647">
              <w:rPr>
                <w:bCs/>
              </w:rPr>
              <w:t xml:space="preserve"> and wardrobes/lockers are clean inside and out and free from dust, litter and stains</w:t>
            </w:r>
          </w:p>
        </w:tc>
        <w:tc>
          <w:tcPr>
            <w:tcW w:w="2495" w:type="dxa"/>
            <w:vAlign w:val="center"/>
          </w:tcPr>
          <w:p w14:paraId="4881383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2F6F46" w14:textId="77777777" w:rsidTr="001B4B45">
        <w:trPr>
          <w:jc w:val="center"/>
        </w:trPr>
        <w:tc>
          <w:tcPr>
            <w:tcW w:w="919" w:type="dxa"/>
            <w:vAlign w:val="center"/>
          </w:tcPr>
          <w:p w14:paraId="555C63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937" w:type="dxa"/>
            <w:vAlign w:val="center"/>
          </w:tcPr>
          <w:p w14:paraId="5469B5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(ix)</w:t>
            </w:r>
          </w:p>
        </w:tc>
        <w:tc>
          <w:tcPr>
            <w:tcW w:w="5041" w:type="dxa"/>
            <w:gridSpan w:val="2"/>
            <w:vAlign w:val="center"/>
          </w:tcPr>
          <w:p w14:paraId="766C6E8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plants are free from dust and litter</w:t>
            </w:r>
          </w:p>
        </w:tc>
        <w:tc>
          <w:tcPr>
            <w:tcW w:w="2495" w:type="dxa"/>
            <w:vAlign w:val="center"/>
          </w:tcPr>
          <w:p w14:paraId="38D98E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F673B8" w14:textId="77777777" w:rsidTr="001B4B45">
        <w:trPr>
          <w:jc w:val="center"/>
        </w:trPr>
        <w:tc>
          <w:tcPr>
            <w:tcW w:w="919" w:type="dxa"/>
            <w:vAlign w:val="center"/>
          </w:tcPr>
          <w:p w14:paraId="6FCC82A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937" w:type="dxa"/>
            <w:vAlign w:val="center"/>
          </w:tcPr>
          <w:p w14:paraId="13BC4F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(x)</w:t>
            </w:r>
          </w:p>
        </w:tc>
        <w:tc>
          <w:tcPr>
            <w:tcW w:w="5041" w:type="dxa"/>
            <w:gridSpan w:val="2"/>
            <w:vAlign w:val="center"/>
          </w:tcPr>
          <w:p w14:paraId="3A355DF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Fire extinguishers and fire alarms are free from dust, </w:t>
            </w:r>
            <w:proofErr w:type="gramStart"/>
            <w:r w:rsidRPr="00950647">
              <w:rPr>
                <w:bCs/>
              </w:rPr>
              <w:t>dirt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2C629B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KITCHENETTE FIXTURES AND APPLIANCES</w:t>
            </w:r>
          </w:p>
        </w:tc>
      </w:tr>
      <w:tr w:rsidR="00BF67B5" w:rsidRPr="0008420A" w14:paraId="2E0AC1F7" w14:textId="77777777" w:rsidTr="001B4B45">
        <w:trPr>
          <w:jc w:val="center"/>
        </w:trPr>
        <w:tc>
          <w:tcPr>
            <w:tcW w:w="919" w:type="dxa"/>
            <w:vAlign w:val="center"/>
          </w:tcPr>
          <w:p w14:paraId="0AC75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KF-1</w:t>
            </w:r>
          </w:p>
        </w:tc>
        <w:tc>
          <w:tcPr>
            <w:tcW w:w="937" w:type="dxa"/>
            <w:vAlign w:val="center"/>
          </w:tcPr>
          <w:p w14:paraId="1D86F6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DBB95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Fixtures, </w:t>
            </w:r>
            <w:proofErr w:type="gramStart"/>
            <w:r w:rsidRPr="00950647">
              <w:rPr>
                <w:bCs/>
              </w:rPr>
              <w:t>surfaces</w:t>
            </w:r>
            <w:proofErr w:type="gramEnd"/>
            <w:r w:rsidRPr="00950647">
              <w:rPr>
                <w:bCs/>
              </w:rPr>
              <w:t xml:space="preserve"> and appliances are free from grease, dirt, dust, deposits, stains and cobwebs</w:t>
            </w:r>
          </w:p>
        </w:tc>
        <w:tc>
          <w:tcPr>
            <w:tcW w:w="2495" w:type="dxa"/>
            <w:vAlign w:val="center"/>
          </w:tcPr>
          <w:p w14:paraId="006E99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493022D" w14:textId="77777777" w:rsidTr="001B4B45">
        <w:trPr>
          <w:jc w:val="center"/>
        </w:trPr>
        <w:tc>
          <w:tcPr>
            <w:tcW w:w="919" w:type="dxa"/>
            <w:vAlign w:val="center"/>
          </w:tcPr>
          <w:p w14:paraId="6DBFF01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KF-2</w:t>
            </w:r>
          </w:p>
        </w:tc>
        <w:tc>
          <w:tcPr>
            <w:tcW w:w="937" w:type="dxa"/>
            <w:vAlign w:val="center"/>
          </w:tcPr>
          <w:p w14:paraId="776A225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B3670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Exhaust filters (interior and exterior) are free from grease and dirt on inner and outer surfaces</w:t>
            </w:r>
          </w:p>
        </w:tc>
        <w:tc>
          <w:tcPr>
            <w:tcW w:w="2495" w:type="dxa"/>
            <w:vAlign w:val="center"/>
          </w:tcPr>
          <w:p w14:paraId="2683424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584EB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C7446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KF-3</w:t>
            </w:r>
          </w:p>
        </w:tc>
        <w:tc>
          <w:tcPr>
            <w:tcW w:w="937" w:type="dxa"/>
            <w:vAlign w:val="center"/>
          </w:tcPr>
          <w:p w14:paraId="0597E4E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F3568A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and grilles for example are clean and free from dust and lint</w:t>
            </w:r>
          </w:p>
        </w:tc>
        <w:tc>
          <w:tcPr>
            <w:tcW w:w="2495" w:type="dxa"/>
            <w:vAlign w:val="center"/>
          </w:tcPr>
          <w:p w14:paraId="2EFDB13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4C52FEA3" w14:textId="77777777" w:rsidTr="001B4B45">
        <w:trPr>
          <w:jc w:val="center"/>
        </w:trPr>
        <w:tc>
          <w:tcPr>
            <w:tcW w:w="919" w:type="dxa"/>
            <w:vAlign w:val="center"/>
          </w:tcPr>
          <w:p w14:paraId="675E34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KF-4</w:t>
            </w:r>
          </w:p>
        </w:tc>
        <w:tc>
          <w:tcPr>
            <w:tcW w:w="937" w:type="dxa"/>
            <w:vAlign w:val="center"/>
          </w:tcPr>
          <w:p w14:paraId="2416F28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1F6271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Refrigerators/freezers are clean and free from ice build-up</w:t>
            </w:r>
          </w:p>
        </w:tc>
        <w:tc>
          <w:tcPr>
            <w:tcW w:w="2495" w:type="dxa"/>
            <w:vAlign w:val="center"/>
          </w:tcPr>
          <w:p w14:paraId="1EA8C9D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WET AREAS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TOILET AND BATHROOM FIXTURES</w:t>
            </w:r>
          </w:p>
        </w:tc>
      </w:tr>
      <w:tr w:rsidR="00BF67B5" w:rsidRPr="0008420A" w14:paraId="75047A87" w14:textId="77777777" w:rsidTr="001B4B45">
        <w:trPr>
          <w:jc w:val="center"/>
        </w:trPr>
        <w:tc>
          <w:tcPr>
            <w:tcW w:w="919" w:type="dxa"/>
            <w:vAlign w:val="center"/>
          </w:tcPr>
          <w:p w14:paraId="542B320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T-1</w:t>
            </w:r>
          </w:p>
        </w:tc>
        <w:tc>
          <w:tcPr>
            <w:tcW w:w="937" w:type="dxa"/>
            <w:vAlign w:val="center"/>
          </w:tcPr>
          <w:p w14:paraId="182BE42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6DBA3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Toilet porcelain and plastic surfaces are free from smudges, soap build-up and mineral deposits</w:t>
            </w:r>
          </w:p>
        </w:tc>
        <w:tc>
          <w:tcPr>
            <w:tcW w:w="2495" w:type="dxa"/>
            <w:vAlign w:val="center"/>
          </w:tcPr>
          <w:p w14:paraId="1327B2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7BD1D2EC" w14:textId="77777777" w:rsidTr="001B4B45">
        <w:trPr>
          <w:jc w:val="center"/>
        </w:trPr>
        <w:tc>
          <w:tcPr>
            <w:tcW w:w="919" w:type="dxa"/>
            <w:vAlign w:val="center"/>
          </w:tcPr>
          <w:p w14:paraId="47DD957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T-2</w:t>
            </w:r>
          </w:p>
        </w:tc>
        <w:tc>
          <w:tcPr>
            <w:tcW w:w="937" w:type="dxa"/>
            <w:vAlign w:val="center"/>
          </w:tcPr>
          <w:p w14:paraId="1ABCAD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55562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Sink porcelain and tap fittings are free from smudges, smears, body fluids, soap build-up and mineral deposits</w:t>
            </w:r>
          </w:p>
        </w:tc>
        <w:tc>
          <w:tcPr>
            <w:tcW w:w="2495" w:type="dxa"/>
            <w:vAlign w:val="center"/>
          </w:tcPr>
          <w:p w14:paraId="0BD8160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39C6BB" w14:textId="77777777" w:rsidTr="001B4B45">
        <w:trPr>
          <w:jc w:val="center"/>
        </w:trPr>
        <w:tc>
          <w:tcPr>
            <w:tcW w:w="919" w:type="dxa"/>
            <w:vAlign w:val="center"/>
          </w:tcPr>
          <w:p w14:paraId="3B95936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T-3</w:t>
            </w:r>
          </w:p>
        </w:tc>
        <w:tc>
          <w:tcPr>
            <w:tcW w:w="937" w:type="dxa"/>
            <w:vAlign w:val="center"/>
          </w:tcPr>
          <w:p w14:paraId="7444D7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007222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Metal surfaces, shower screens and mirrors are free from streaks, smudges, soap build-up and oxide deposits</w:t>
            </w:r>
          </w:p>
        </w:tc>
        <w:tc>
          <w:tcPr>
            <w:tcW w:w="2495" w:type="dxa"/>
            <w:vAlign w:val="center"/>
          </w:tcPr>
          <w:p w14:paraId="7CB5959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1958F24" w14:textId="77777777" w:rsidTr="001B4B45">
        <w:trPr>
          <w:jc w:val="center"/>
        </w:trPr>
        <w:tc>
          <w:tcPr>
            <w:tcW w:w="919" w:type="dxa"/>
            <w:vAlign w:val="center"/>
          </w:tcPr>
          <w:p w14:paraId="0C89E9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T-4</w:t>
            </w:r>
          </w:p>
        </w:tc>
        <w:tc>
          <w:tcPr>
            <w:tcW w:w="937" w:type="dxa"/>
            <w:vAlign w:val="center"/>
          </w:tcPr>
          <w:p w14:paraId="21C9C7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54E4831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 tiles, tile grout and wall fixtures (including dispensers) are free from dust, smudges/streaks,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>, soap build-up and mineral deposits</w:t>
            </w:r>
          </w:p>
        </w:tc>
        <w:tc>
          <w:tcPr>
            <w:tcW w:w="2495" w:type="dxa"/>
            <w:vAlign w:val="center"/>
          </w:tcPr>
          <w:p w14:paraId="5D863B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5A57673" w14:textId="77777777" w:rsidTr="001B4B45">
        <w:trPr>
          <w:jc w:val="center"/>
        </w:trPr>
        <w:tc>
          <w:tcPr>
            <w:tcW w:w="919" w:type="dxa"/>
            <w:vAlign w:val="center"/>
          </w:tcPr>
          <w:p w14:paraId="61A10AE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T-5</w:t>
            </w:r>
          </w:p>
        </w:tc>
        <w:tc>
          <w:tcPr>
            <w:tcW w:w="937" w:type="dxa"/>
            <w:vAlign w:val="center"/>
          </w:tcPr>
          <w:p w14:paraId="7A2B39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6746C7D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Shower curtains and </w:t>
            </w:r>
            <w:proofErr w:type="gramStart"/>
            <w:r w:rsidRPr="00950647">
              <w:rPr>
                <w:bCs/>
              </w:rPr>
              <w:t>bath mats</w:t>
            </w:r>
            <w:proofErr w:type="gramEnd"/>
            <w:r w:rsidRPr="00950647">
              <w:rPr>
                <w:bCs/>
              </w:rPr>
              <w:t xml:space="preserve"> are free from stains, smears, </w:t>
            </w:r>
            <w:proofErr w:type="spellStart"/>
            <w:r w:rsidRPr="00950647">
              <w:rPr>
                <w:bCs/>
              </w:rPr>
              <w:t>odors</w:t>
            </w:r>
            <w:proofErr w:type="spellEnd"/>
            <w:r w:rsidRPr="00950647">
              <w:rPr>
                <w:bCs/>
              </w:rPr>
              <w:t xml:space="preserve">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body fats</w:t>
            </w:r>
          </w:p>
        </w:tc>
        <w:tc>
          <w:tcPr>
            <w:tcW w:w="2495" w:type="dxa"/>
            <w:vAlign w:val="center"/>
          </w:tcPr>
          <w:p w14:paraId="216C5F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4F0321F" w14:textId="77777777" w:rsidTr="001B4B45">
        <w:trPr>
          <w:jc w:val="center"/>
        </w:trPr>
        <w:tc>
          <w:tcPr>
            <w:tcW w:w="919" w:type="dxa"/>
            <w:vAlign w:val="center"/>
          </w:tcPr>
          <w:p w14:paraId="47BDEE3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T-6</w:t>
            </w:r>
          </w:p>
        </w:tc>
        <w:tc>
          <w:tcPr>
            <w:tcW w:w="937" w:type="dxa"/>
            <w:vAlign w:val="center"/>
          </w:tcPr>
          <w:p w14:paraId="5C68CF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(vi)</w:t>
            </w:r>
          </w:p>
        </w:tc>
        <w:tc>
          <w:tcPr>
            <w:tcW w:w="5041" w:type="dxa"/>
            <w:gridSpan w:val="2"/>
            <w:vAlign w:val="center"/>
          </w:tcPr>
          <w:p w14:paraId="3BE8B1C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Plumbing fixtures are free from smears, dust, soap build-up and mineral deposits</w:t>
            </w:r>
          </w:p>
        </w:tc>
        <w:tc>
          <w:tcPr>
            <w:tcW w:w="2495" w:type="dxa"/>
            <w:vAlign w:val="center"/>
          </w:tcPr>
          <w:p w14:paraId="68F9DF1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FC9698" w14:textId="77777777" w:rsidTr="001B4B45">
        <w:trPr>
          <w:jc w:val="center"/>
        </w:trPr>
        <w:tc>
          <w:tcPr>
            <w:tcW w:w="919" w:type="dxa"/>
            <w:vAlign w:val="center"/>
          </w:tcPr>
          <w:p w14:paraId="1DBFB50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T-7</w:t>
            </w:r>
          </w:p>
        </w:tc>
        <w:tc>
          <w:tcPr>
            <w:tcW w:w="937" w:type="dxa"/>
            <w:vAlign w:val="center"/>
          </w:tcPr>
          <w:p w14:paraId="5E9027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5B4A48E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Sanitary disposal units are functional, not over-full, and external surfaces are clean</w:t>
            </w:r>
          </w:p>
        </w:tc>
        <w:tc>
          <w:tcPr>
            <w:tcW w:w="2495" w:type="dxa"/>
            <w:vAlign w:val="center"/>
          </w:tcPr>
          <w:p w14:paraId="4BDBA95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ENVIRONMENT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WASTE RECEPTACLES</w:t>
            </w:r>
          </w:p>
        </w:tc>
      </w:tr>
      <w:tr w:rsidR="00BF67B5" w:rsidRPr="0008420A" w14:paraId="1885C866" w14:textId="77777777" w:rsidTr="001B4B45">
        <w:trPr>
          <w:jc w:val="center"/>
        </w:trPr>
        <w:tc>
          <w:tcPr>
            <w:tcW w:w="919" w:type="dxa"/>
            <w:vAlign w:val="center"/>
          </w:tcPr>
          <w:p w14:paraId="283D55F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ENV-1</w:t>
            </w:r>
          </w:p>
        </w:tc>
        <w:tc>
          <w:tcPr>
            <w:tcW w:w="937" w:type="dxa"/>
            <w:vAlign w:val="center"/>
          </w:tcPr>
          <w:p w14:paraId="54179C8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DDB36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waste bins, linen bins, sharps containers are no more then 3/4 full</w:t>
            </w:r>
          </w:p>
        </w:tc>
        <w:tc>
          <w:tcPr>
            <w:tcW w:w="2495" w:type="dxa"/>
            <w:vAlign w:val="center"/>
          </w:tcPr>
          <w:p w14:paraId="5C392D2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74609" w14:textId="77777777" w:rsidTr="001B4B45">
        <w:trPr>
          <w:jc w:val="center"/>
        </w:trPr>
        <w:tc>
          <w:tcPr>
            <w:tcW w:w="919" w:type="dxa"/>
            <w:vAlign w:val="center"/>
          </w:tcPr>
          <w:p w14:paraId="5F65B0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ENV-2</w:t>
            </w:r>
          </w:p>
        </w:tc>
        <w:tc>
          <w:tcPr>
            <w:tcW w:w="937" w:type="dxa"/>
            <w:vAlign w:val="center"/>
          </w:tcPr>
          <w:p w14:paraId="5B2BF2A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40087E6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Waste/rubbish bins, sharps containers and linen skips are clean, and free from stains</w:t>
            </w:r>
          </w:p>
        </w:tc>
        <w:tc>
          <w:tcPr>
            <w:tcW w:w="2495" w:type="dxa"/>
            <w:vAlign w:val="center"/>
          </w:tcPr>
          <w:p w14:paraId="20E5324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GENERAL ISSUES AND TIDINESS</w:t>
            </w:r>
          </w:p>
        </w:tc>
      </w:tr>
      <w:tr w:rsidR="00BF67B5" w:rsidRPr="0008420A" w14:paraId="6168E335" w14:textId="77777777" w:rsidTr="001B4B45">
        <w:trPr>
          <w:jc w:val="center"/>
        </w:trPr>
        <w:tc>
          <w:tcPr>
            <w:tcW w:w="919" w:type="dxa"/>
            <w:vAlign w:val="center"/>
          </w:tcPr>
          <w:p w14:paraId="6AB95E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GT-1</w:t>
            </w:r>
          </w:p>
        </w:tc>
        <w:tc>
          <w:tcPr>
            <w:tcW w:w="937" w:type="dxa"/>
            <w:vAlign w:val="center"/>
          </w:tcPr>
          <w:p w14:paraId="6467D2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7DF09E3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area appears tidy and uncluttered</w:t>
            </w:r>
          </w:p>
        </w:tc>
        <w:tc>
          <w:tcPr>
            <w:tcW w:w="2495" w:type="dxa"/>
            <w:vAlign w:val="center"/>
          </w:tcPr>
          <w:p w14:paraId="12F1CD9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B96C961" w14:textId="77777777" w:rsidTr="001B4B45">
        <w:trPr>
          <w:jc w:val="center"/>
        </w:trPr>
        <w:tc>
          <w:tcPr>
            <w:tcW w:w="919" w:type="dxa"/>
            <w:vAlign w:val="center"/>
          </w:tcPr>
          <w:p w14:paraId="0FE161C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GT-2</w:t>
            </w:r>
          </w:p>
        </w:tc>
        <w:tc>
          <w:tcPr>
            <w:tcW w:w="937" w:type="dxa"/>
            <w:vAlign w:val="center"/>
          </w:tcPr>
          <w:p w14:paraId="54714DA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19BE217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Floor space is clear, only occupied by furniture and fittings designed to sit on the floor</w:t>
            </w:r>
          </w:p>
        </w:tc>
        <w:tc>
          <w:tcPr>
            <w:tcW w:w="2495" w:type="dxa"/>
            <w:vAlign w:val="center"/>
          </w:tcPr>
          <w:p w14:paraId="2E16CB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F90B77F" w14:textId="77777777" w:rsidTr="001B4B45">
        <w:trPr>
          <w:jc w:val="center"/>
        </w:trPr>
        <w:tc>
          <w:tcPr>
            <w:tcW w:w="919" w:type="dxa"/>
            <w:vAlign w:val="center"/>
          </w:tcPr>
          <w:p w14:paraId="22B852A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GT-3</w:t>
            </w:r>
          </w:p>
        </w:tc>
        <w:tc>
          <w:tcPr>
            <w:tcW w:w="937" w:type="dxa"/>
            <w:vAlign w:val="center"/>
          </w:tcPr>
          <w:p w14:paraId="14477D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5B6BB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Furniture is maintained in a fashion that allows for cleaning</w:t>
            </w:r>
          </w:p>
        </w:tc>
        <w:tc>
          <w:tcPr>
            <w:tcW w:w="2495" w:type="dxa"/>
            <w:vAlign w:val="center"/>
          </w:tcPr>
          <w:p w14:paraId="1E514A0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C42968D" w14:textId="77777777" w:rsidTr="001B4B45">
        <w:trPr>
          <w:jc w:val="center"/>
        </w:trPr>
        <w:tc>
          <w:tcPr>
            <w:tcW w:w="919" w:type="dxa"/>
            <w:vAlign w:val="center"/>
          </w:tcPr>
          <w:p w14:paraId="5DDC40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GT-4</w:t>
            </w:r>
          </w:p>
        </w:tc>
        <w:tc>
          <w:tcPr>
            <w:tcW w:w="937" w:type="dxa"/>
            <w:vAlign w:val="center"/>
          </w:tcPr>
          <w:p w14:paraId="659AC6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DABB309" w14:textId="77777777" w:rsidR="00BF67B5" w:rsidRPr="00950647" w:rsidRDefault="00BF67B5" w:rsidP="001B4B45">
            <w:pPr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Staff areas</w:t>
            </w:r>
          </w:p>
        </w:tc>
        <w:tc>
          <w:tcPr>
            <w:tcW w:w="2495" w:type="dxa"/>
            <w:vAlign w:val="center"/>
          </w:tcPr>
          <w:p w14:paraId="3F005ED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FIRE EXITS AND STAIRWELLS</w:t>
            </w:r>
          </w:p>
        </w:tc>
      </w:tr>
      <w:tr w:rsidR="00BF67B5" w:rsidRPr="0008420A" w14:paraId="49734D43" w14:textId="77777777" w:rsidTr="001B4B45">
        <w:trPr>
          <w:jc w:val="center"/>
        </w:trPr>
        <w:tc>
          <w:tcPr>
            <w:tcW w:w="919" w:type="dxa"/>
            <w:vAlign w:val="center"/>
          </w:tcPr>
          <w:p w14:paraId="4B8D8EA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FS-1</w:t>
            </w:r>
          </w:p>
        </w:tc>
        <w:tc>
          <w:tcPr>
            <w:tcW w:w="937" w:type="dxa"/>
            <w:vAlign w:val="center"/>
          </w:tcPr>
          <w:p w14:paraId="10A6185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EFFED7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area is free from dust, dirt, cobwebs, litter,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spills</w:t>
            </w:r>
          </w:p>
        </w:tc>
        <w:tc>
          <w:tcPr>
            <w:tcW w:w="2495" w:type="dxa"/>
            <w:vAlign w:val="center"/>
          </w:tcPr>
          <w:p w14:paraId="4B45A2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Monthly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ODOR CONTROL</w:t>
            </w:r>
          </w:p>
        </w:tc>
      </w:tr>
      <w:tr w:rsidR="00BF67B5" w:rsidRPr="0008420A" w14:paraId="03774371" w14:textId="77777777" w:rsidTr="001B4B45">
        <w:trPr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5D04B8C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OC-1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931EFB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areas including furniture and fixtures should be </w:t>
            </w:r>
            <w:proofErr w:type="spellStart"/>
            <w:r w:rsidRPr="00950647">
              <w:rPr>
                <w:bCs/>
              </w:rPr>
              <w:t>odor</w:t>
            </w:r>
            <w:proofErr w:type="spellEnd"/>
            <w:r w:rsidRPr="00950647">
              <w:rPr>
                <w:bCs/>
              </w:rPr>
              <w:t xml:space="preserve"> free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7E9A608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3146D5F" w14:textId="77777777" w:rsidTr="001B4B45">
        <w:trPr>
          <w:trHeight w:val="884"/>
          <w:jc w:val="center"/>
        </w:trPr>
        <w:tc>
          <w:tcPr>
            <w:tcW w:w="4696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Department Name: ______________________</w:t>
            </w:r>
          </w:p>
        </w:tc>
        <w:tc>
          <w:tcPr>
            <w:tcW w:w="4696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Room Reference No: ____________________</w:t>
            </w:r>
          </w:p>
        </w:tc>
      </w:tr>
      <w:tr w:rsidR="00BF67B5" w:rsidRPr="0008420A" w14:paraId="4D1F724C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 xml:space="preserve">Name of Cleaning Worker: </w:t>
            </w:r>
          </w:p>
          <w:p w14:paraId="4496937E" w14:textId="77777777" w:rsidR="00BF67B5" w:rsidRDefault="00BF67B5" w:rsidP="001B4B45">
            <w:pPr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_______________________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Signature: ______________________________</w:t>
            </w:r>
          </w:p>
        </w:tc>
      </w:tr>
      <w:tr w:rsidR="00BF67B5" w:rsidRPr="0008420A" w14:paraId="399FA3E5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Date: 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Time: ____________________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69D4" w14:textId="77777777" w:rsidR="00B879EB" w:rsidRDefault="00B879EB">
      <w:r>
        <w:separator/>
      </w:r>
    </w:p>
    <w:p w14:paraId="4AD2A103" w14:textId="77777777" w:rsidR="00B879EB" w:rsidRDefault="00B879EB"/>
  </w:endnote>
  <w:endnote w:type="continuationSeparator" w:id="0">
    <w:p w14:paraId="4967ABAA" w14:textId="77777777" w:rsidR="00B879EB" w:rsidRDefault="00B879EB">
      <w:r>
        <w:continuationSeparator/>
      </w:r>
    </w:p>
    <w:p w14:paraId="29317898" w14:textId="77777777" w:rsidR="00B879EB" w:rsidRDefault="00B87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9DC1E73" w:rsidR="009210BF" w:rsidRDefault="00B879EB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5DBD">
          <w:rPr>
            <w:sz w:val="16"/>
            <w:szCs w:val="16"/>
            <w:lang w:val="en-IN"/>
          </w:rPr>
          <w:t>EOM-ZM0-TP-000163 Rev 00</w:t>
        </w:r>
        <w:r w:rsidR="00012C23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25DB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25DBD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9C20" w14:textId="77777777" w:rsidR="00B879EB" w:rsidRDefault="00B879EB">
      <w:r>
        <w:separator/>
      </w:r>
    </w:p>
    <w:p w14:paraId="298F24CF" w14:textId="77777777" w:rsidR="00B879EB" w:rsidRDefault="00B879EB"/>
  </w:footnote>
  <w:footnote w:type="continuationSeparator" w:id="0">
    <w:p w14:paraId="255AD779" w14:textId="77777777" w:rsidR="00B879EB" w:rsidRDefault="00B879EB">
      <w:r>
        <w:continuationSeparator/>
      </w:r>
    </w:p>
    <w:p w14:paraId="29091227" w14:textId="77777777" w:rsidR="00B879EB" w:rsidRDefault="00B87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47DAB787" w:rsidR="009210BF" w:rsidRDefault="00012C2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CBF8BD6" wp14:editId="4B180F29">
                <wp:simplePos x="0" y="0"/>
                <wp:positionH relativeFrom="column">
                  <wp:posOffset>-396875</wp:posOffset>
                </wp:positionH>
                <wp:positionV relativeFrom="paragraph">
                  <wp:posOffset>-133985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ECCD6C1" w:rsidR="009210BF" w:rsidRPr="006A25F8" w:rsidRDefault="00225637" w:rsidP="0011418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lang w:val="en-GB"/>
            </w:rPr>
            <w:t xml:space="preserve">Cleaning Schedules Daily, Weekly &amp; Monthly Template </w:t>
          </w:r>
          <w:r w:rsidR="00D757CE" w:rsidRPr="00D757CE">
            <w:rPr>
              <w:kern w:val="32"/>
              <w:sz w:val="24"/>
              <w:szCs w:val="24"/>
              <w:lang w:val="en-GB"/>
            </w:rPr>
            <w:t>Parks and Recreation</w:t>
          </w:r>
          <w:r w:rsidR="00D757CE" w:rsidRPr="00D757CE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2C23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79EB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69448-D757-420D-87AA-F61EC2571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38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5959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EOM-ZM0-TP-000163 Rev 000</dc:subject>
  <dc:creator>Rivamonte, Leonnito (RMP)</dc:creator>
  <cp:keywords>ᅟ</cp:keywords>
  <cp:lastModifiedBy>Jancil Saldhana</cp:lastModifiedBy>
  <cp:revision>75</cp:revision>
  <cp:lastPrinted>2017-10-17T10:11:00Z</cp:lastPrinted>
  <dcterms:created xsi:type="dcterms:W3CDTF">2019-12-16T06:44:00Z</dcterms:created>
  <dcterms:modified xsi:type="dcterms:W3CDTF">2021-08-18T08:25:00Z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